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111827"/>
          <w:sz w:val="36"/>
        </w:rPr>
        <w:t>JASON EUGENE GARRISON</w:t>
      </w:r>
    </w:p>
    <w:p>
      <w:pPr>
        <w:spacing w:after="80"/>
        <w:jc w:val="center"/>
      </w:pPr>
      <w:r>
        <w:rPr>
          <w:b/>
          <w:color w:val="B91C1C"/>
          <w:sz w:val="21"/>
        </w:rPr>
        <w:t>IT Infrastructure Specialist &amp; Field Engineer</w:t>
      </w:r>
    </w:p>
    <w:p>
      <w:pPr>
        <w:spacing w:after="120"/>
        <w:jc w:val="center"/>
      </w:pPr>
      <w:r>
        <w:rPr>
          <w:color w:val="4B5563"/>
          <w:sz w:val="17"/>
        </w:rPr>
        <w:t>Available for infrastructure support, field engineering, and commercial IT operations.</w:t>
      </w:r>
    </w:p>
    <w:p>
      <w:pPr>
        <w:spacing w:after="160"/>
        <w:jc w:val="center"/>
        <w:pBdr>
          <w:bottom w:val="single" w:sz="10" w:space="4" w:color="b91c1c"/>
        </w:pBdr>
      </w:pPr>
      <w:r>
        <w:rPr>
          <w:color w:val="374151"/>
          <w:sz w:val="15"/>
        </w:rPr>
        <w:t>Location: Oak Grove, KY | Phone (KY): (270) 889-8072 | Phone (TN): (865) 985-1641 | Email: jasoneugenegarrison@icloud.com | Website: www.jasoneugenegarrison.com</w:t>
      </w:r>
    </w:p>
    <w:p>
      <w:pPr>
        <w:spacing w:before="240" w:after="120"/>
        <w:pBdr>
          <w:bottom w:val="single" w:sz="6" w:space="4" w:color="e5e7eb"/>
        </w:pBdr>
      </w:pPr>
      <w:r>
        <w:rPr>
          <w:rFonts w:ascii="Arial" w:hAnsi="Arial"/>
          <w:b/>
          <w:color w:val="B91C1C"/>
          <w:sz w:val="22"/>
        </w:rPr>
        <w:t>PROFESSIONAL PROFILE</w:t>
      </w:r>
    </w:p>
    <w:p>
      <w:pPr>
        <w:spacing w:after="100"/>
      </w:pPr>
      <w:r>
        <w:rPr>
          <w:color w:val="111827"/>
          <w:sz w:val="19"/>
        </w:rPr>
        <w:t>Field-tested IT Infrastructure Specialist with more than 20 years of hands-on experience in network deployment, hardware diagnostics, and commercial support. Known for solving field problems under pressure in healthcare, correctional, commercial, and customer-facing environments.</w:t>
      </w:r>
    </w:p>
    <w:p>
      <w:pPr>
        <w:spacing w:after="40"/>
      </w:pPr>
      <w:r>
        <w:rPr>
          <w:b/>
          <w:color w:val="111827"/>
          <w:sz w:val="18"/>
        </w:rPr>
        <w:t xml:space="preserve">Core strengths: </w:t>
      </w:r>
      <w:r>
        <w:rPr>
          <w:color w:val="374151"/>
          <w:sz w:val="18"/>
        </w:rPr>
        <w:t>Field Engineering, Network Deployment, Hardware Diagnostics, Commercial Support, Project Execution, Client Communication</w:t>
      </w:r>
    </w:p>
    <w:p>
      <w:pPr>
        <w:spacing w:before="240" w:after="120"/>
        <w:pBdr>
          <w:bottom w:val="single" w:sz="6" w:space="4" w:color="e5e7eb"/>
        </w:pBdr>
      </w:pPr>
      <w:r>
        <w:rPr>
          <w:rFonts w:ascii="Arial" w:hAnsi="Arial"/>
          <w:b/>
          <w:color w:val="B91C1C"/>
          <w:sz w:val="22"/>
        </w:rPr>
        <w:t>CORE TOOLS &amp; WORK TYPES</w:t>
      </w:r>
    </w:p>
    <w:p>
      <w:pPr>
        <w:spacing w:after="60"/>
      </w:pPr>
      <w:r>
        <w:rPr>
          <w:color w:val="111827"/>
          <w:sz w:val="18"/>
        </w:rPr>
        <w:t>Network drops, hardware swaps, workstation repair, site surveys, MSP tickets, printer support, router and switch installs, customer handoff, and field documentation.</w:t>
      </w:r>
    </w:p>
    <w:p>
      <w:pPr>
        <w:spacing w:before="240" w:after="120"/>
        <w:pBdr>
          <w:bottom w:val="single" w:sz="6" w:space="4" w:color="e5e7eb"/>
        </w:pBdr>
      </w:pPr>
      <w:r>
        <w:rPr>
          <w:rFonts w:ascii="Arial" w:hAnsi="Arial"/>
          <w:b/>
          <w:color w:val="B91C1C"/>
          <w:sz w:val="22"/>
        </w:rPr>
        <w:t>PROFESSIONAL EXPERIENCE</w:t>
      </w:r>
    </w:p>
    <w:p>
      <w:pPr>
        <w:spacing w:before="80" w:after="20"/>
      </w:pPr>
      <w:r>
        <w:rPr>
          <w:b/>
          <w:color w:val="111827"/>
          <w:sz w:val="20"/>
        </w:rPr>
        <w:t>Independent Commercial IT Specialist</w:t>
      </w:r>
      <w:r>
        <w:rPr>
          <w:b/>
          <w:color w:val="B91C1C"/>
          <w:sz w:val="18"/>
        </w:rPr>
        <w:t xml:space="preserve"> | 2019 - Present</w:t>
      </w:r>
    </w:p>
    <w:p>
      <w:pPr>
        <w:spacing w:after="40"/>
      </w:pPr>
      <w:r>
        <w:rPr>
          <w:b/>
          <w:color w:val="6B7280"/>
          <w:sz w:val="17"/>
        </w:rPr>
        <w:t>Independent Contractor | Tennessee &amp; Kentucky</w:t>
      </w:r>
    </w:p>
    <w:p>
      <w:pPr>
        <w:pStyle w:val="ListBullet"/>
        <w:spacing w:after="60"/>
        <w:ind w:left="317" w:hanging="173"/>
      </w:pPr>
      <w:r>
        <w:rPr>
          <w:rFonts w:ascii="Arial" w:hAnsi="Arial"/>
          <w:sz w:val="19"/>
        </w:rPr>
        <w:t>Serve as a field engineer for national MSPs and direct commercial clients, handling technical tickets in healthcare facilities, correctional institutions, and other sensitive work sites.</w:t>
      </w:r>
    </w:p>
    <w:p>
      <w:pPr>
        <w:pStyle w:val="ListBullet"/>
        <w:spacing w:after="60"/>
        <w:ind w:left="317" w:hanging="173"/>
      </w:pPr>
      <w:r>
        <w:rPr>
          <w:rFonts w:ascii="Arial" w:hAnsi="Arial"/>
          <w:sz w:val="19"/>
        </w:rPr>
        <w:t>Manage infrastructure projects from site assessment through installation, testing, and handoff.</w:t>
      </w:r>
    </w:p>
    <w:p>
      <w:pPr>
        <w:pStyle w:val="ListBullet"/>
        <w:spacing w:after="60"/>
        <w:ind w:left="317" w:hanging="173"/>
      </w:pPr>
      <w:r>
        <w:rPr>
          <w:rFonts w:ascii="Arial" w:hAnsi="Arial"/>
          <w:sz w:val="19"/>
        </w:rPr>
        <w:t>Review scopes, cabling paths, and equipment needs to reduce waste while keeping systems reliable and serviceable.</w:t>
      </w:r>
    </w:p>
    <w:p>
      <w:pPr>
        <w:spacing w:before="80" w:after="20"/>
      </w:pPr>
      <w:r>
        <w:rPr>
          <w:b/>
          <w:color w:val="111827"/>
          <w:sz w:val="20"/>
        </w:rPr>
        <w:t>Owner &amp; Lead Technician</w:t>
      </w:r>
      <w:r>
        <w:rPr>
          <w:b/>
          <w:color w:val="B91C1C"/>
          <w:sz w:val="18"/>
        </w:rPr>
        <w:t xml:space="preserve"> | 2014 - 2019</w:t>
      </w:r>
    </w:p>
    <w:p>
      <w:pPr>
        <w:spacing w:after="40"/>
      </w:pPr>
      <w:r>
        <w:rPr>
          <w:b/>
          <w:color w:val="6B7280"/>
          <w:sz w:val="17"/>
        </w:rPr>
        <w:t>Garrison Tech Services | Nashville, TN</w:t>
      </w:r>
    </w:p>
    <w:p>
      <w:pPr>
        <w:pStyle w:val="ListBullet"/>
        <w:spacing w:after="60"/>
        <w:ind w:left="317" w:hanging="173"/>
      </w:pPr>
      <w:r>
        <w:rPr>
          <w:rFonts w:ascii="Arial" w:hAnsi="Arial"/>
          <w:sz w:val="19"/>
        </w:rPr>
        <w:t>Founded and operated an independent computer repair and support business serving residential and small-business customers.</w:t>
      </w:r>
    </w:p>
    <w:p>
      <w:pPr>
        <w:pStyle w:val="ListBullet"/>
        <w:spacing w:after="60"/>
        <w:ind w:left="317" w:hanging="173"/>
      </w:pPr>
      <w:r>
        <w:rPr>
          <w:rFonts w:ascii="Arial" w:hAnsi="Arial"/>
          <w:sz w:val="19"/>
        </w:rPr>
        <w:t>Built a profitable service operation through fast turnaround, clear communication, and repeat referrals.</w:t>
      </w:r>
    </w:p>
    <w:p>
      <w:pPr>
        <w:pStyle w:val="ListBullet"/>
        <w:spacing w:after="60"/>
        <w:ind w:left="317" w:hanging="173"/>
      </w:pPr>
      <w:r>
        <w:rPr>
          <w:rFonts w:ascii="Arial" w:hAnsi="Arial"/>
          <w:sz w:val="19"/>
        </w:rPr>
        <w:t>Diagnosed and repaired thousands of machines while managing pricing, inventory, customer service, and local marketing.</w:t>
      </w:r>
    </w:p>
    <w:p>
      <w:pPr>
        <w:spacing w:before="80" w:after="20"/>
      </w:pPr>
      <w:r>
        <w:rPr>
          <w:b/>
          <w:color w:val="111827"/>
          <w:sz w:val="20"/>
        </w:rPr>
        <w:t>Telecommunications Contractor</w:t>
      </w:r>
      <w:r>
        <w:rPr>
          <w:b/>
          <w:color w:val="B91C1C"/>
          <w:sz w:val="18"/>
        </w:rPr>
        <w:t xml:space="preserve"> | 2011 - 2014</w:t>
      </w:r>
    </w:p>
    <w:p>
      <w:pPr>
        <w:spacing w:after="40"/>
      </w:pPr>
      <w:r>
        <w:rPr>
          <w:b/>
          <w:color w:val="6B7280"/>
          <w:sz w:val="17"/>
        </w:rPr>
        <w:t>ISP Infrastructure Contractors | Indiana</w:t>
      </w:r>
    </w:p>
    <w:p>
      <w:pPr>
        <w:pStyle w:val="ListBullet"/>
        <w:spacing w:after="60"/>
        <w:ind w:left="317" w:hanging="173"/>
      </w:pPr>
      <w:r>
        <w:rPr>
          <w:rFonts w:ascii="Arial" w:hAnsi="Arial"/>
          <w:sz w:val="19"/>
        </w:rPr>
        <w:t>Completed end-to-end ISP installations, including line work, customer-premise setup, and in-home network configuration.</w:t>
      </w:r>
    </w:p>
    <w:p>
      <w:pPr>
        <w:pStyle w:val="ListBullet"/>
        <w:spacing w:after="60"/>
        <w:ind w:left="317" w:hanging="173"/>
      </w:pPr>
      <w:r>
        <w:rPr>
          <w:rFonts w:ascii="Arial" w:hAnsi="Arial"/>
          <w:sz w:val="19"/>
        </w:rPr>
        <w:t>Balanced technical installation work with customer-facing sales and service package upgrades.</w:t>
      </w:r>
    </w:p>
    <w:p>
      <w:pPr>
        <w:spacing w:before="80" w:after="20"/>
      </w:pPr>
      <w:r>
        <w:rPr>
          <w:b/>
          <w:color w:val="111827"/>
          <w:sz w:val="20"/>
        </w:rPr>
        <w:t>Graphic Design &amp; IT Consultant</w:t>
      </w:r>
      <w:r>
        <w:rPr>
          <w:b/>
          <w:color w:val="B91C1C"/>
          <w:sz w:val="18"/>
        </w:rPr>
        <w:t xml:space="preserve"> | 2004 - 2009</w:t>
      </w:r>
    </w:p>
    <w:p>
      <w:pPr>
        <w:spacing w:after="40"/>
      </w:pPr>
      <w:r>
        <w:rPr>
          <w:b/>
          <w:color w:val="6B7280"/>
          <w:sz w:val="17"/>
        </w:rPr>
        <w:t>Grace Evangelistic Ministries | Nashville, TN</w:t>
      </w:r>
    </w:p>
    <w:p>
      <w:pPr>
        <w:pStyle w:val="ListBullet"/>
        <w:spacing w:after="60"/>
        <w:ind w:left="317" w:hanging="173"/>
      </w:pPr>
      <w:r>
        <w:rPr>
          <w:rFonts w:ascii="Arial" w:hAnsi="Arial"/>
          <w:sz w:val="19"/>
        </w:rPr>
        <w:t>Designed and prepared a bi-monthly donor newsletter, coordinating layout, production, and distribution.</w:t>
      </w:r>
    </w:p>
    <w:p>
      <w:pPr>
        <w:pStyle w:val="ListBullet"/>
        <w:spacing w:after="60"/>
        <w:ind w:left="317" w:hanging="173"/>
      </w:pPr>
      <w:r>
        <w:rPr>
          <w:rFonts w:ascii="Arial" w:hAnsi="Arial"/>
          <w:sz w:val="19"/>
        </w:rPr>
        <w:t>Supported office computers, printers, and internal systems so administrative staff could work without avoidable downtime.</w:t>
      </w:r>
    </w:p>
    <w:p>
      <w:pPr>
        <w:spacing w:before="240" w:after="120"/>
        <w:pBdr>
          <w:bottom w:val="single" w:sz="6" w:space="4" w:color="e5e7eb"/>
        </w:pBdr>
      </w:pPr>
      <w:r>
        <w:rPr>
          <w:rFonts w:ascii="Arial" w:hAnsi="Arial"/>
          <w:b/>
          <w:color w:val="B91C1C"/>
          <w:sz w:val="22"/>
        </w:rPr>
        <w:t>EDUCATION &amp; BACKGROUND</w:t>
      </w:r>
    </w:p>
    <w:p>
      <w:pPr>
        <w:spacing w:after="20"/>
      </w:pPr>
      <w:r>
        <w:rPr>
          <w:b/>
          <w:color w:val="111827"/>
          <w:sz w:val="19"/>
        </w:rPr>
        <w:t>Self-Directed Professional Development</w:t>
      </w:r>
    </w:p>
    <w:p>
      <w:pPr>
        <w:spacing w:after="80"/>
      </w:pPr>
      <w:r>
        <w:rPr>
          <w:color w:val="6B7280"/>
          <w:sz w:val="17"/>
        </w:rPr>
        <w:t>Hands-on technical training through field work, repair, deployment, and independent study.</w:t>
      </w:r>
    </w:p>
    <w:p>
      <w:pPr>
        <w:spacing w:after="60"/>
      </w:pPr>
      <w:r>
        <w:rPr>
          <w:color w:val="111827"/>
          <w:sz w:val="18"/>
        </w:rPr>
        <w:t>My technical education has been built through direct experience: diagnosing failures, learning unfamiliar systems under pressure, and turning difficult field problems into working solutions.</w:t>
      </w:r>
    </w:p>
    <w:p>
      <w:pPr>
        <w:spacing w:after="60"/>
      </w:pPr>
      <w:r>
        <w:rPr>
          <w:color w:val="111827"/>
          <w:sz w:val="18"/>
        </w:rPr>
        <w:t>That background has made me resourceful, self-directed, and comfortable learning new tools without needing a formal classroom before I can contribute.</w:t>
      </w:r>
    </w:p>
    <w:p>
      <w:pPr>
        <w:spacing w:before="240" w:after="120"/>
        <w:pBdr>
          <w:bottom w:val="single" w:sz="6" w:space="4" w:color="e5e7eb"/>
        </w:pBdr>
      </w:pPr>
      <w:r>
        <w:rPr>
          <w:rFonts w:ascii="Arial" w:hAnsi="Arial"/>
          <w:b/>
          <w:color w:val="B91C1C"/>
          <w:sz w:val="22"/>
        </w:rPr>
        <w:t>CAREER TARGET</w:t>
      </w:r>
    </w:p>
    <w:p>
      <w:pPr>
        <w:spacing w:after="0"/>
      </w:pPr>
      <w:r>
        <w:rPr>
          <w:color w:val="111827"/>
          <w:sz w:val="19"/>
        </w:rPr>
        <w:t>After more than two decades of independent technical work, I am ready for a dedicated long-term role where I can bring steady judgment, practical troubleshooting, and strong field ownership to a team. I am looking for an organization that values independent troubleshooting, clear communication, and practical ownership.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280"/>
        <w:sz w:val="15"/>
      </w:rPr>
      <w:t>Jason Eugene Garrison | Resume | Last updated June 15, 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